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0" w:rsidRPr="005600ED" w:rsidRDefault="005600ED" w:rsidP="00560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ED">
        <w:rPr>
          <w:rFonts w:ascii="Times New Roman" w:hAnsi="Times New Roman" w:cs="Times New Roman"/>
          <w:b/>
          <w:sz w:val="24"/>
          <w:szCs w:val="24"/>
        </w:rPr>
        <w:t>Основание для заключения договора с единственным поставщиком (исполнителем, подрядчиком)</w:t>
      </w:r>
    </w:p>
    <w:p w:rsidR="005600ED" w:rsidRPr="005600ED" w:rsidRDefault="005600ED" w:rsidP="00560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ab/>
      </w:r>
      <w:r w:rsidRPr="005600ED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56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Сокращенное официальное наименование – СТИ НИТУ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600ED" w:rsidRPr="00DD1087" w:rsidRDefault="005600ED" w:rsidP="005600ED">
      <w:pPr>
        <w:pStyle w:val="a4"/>
        <w:spacing w:line="276" w:lineRule="auto"/>
        <w:jc w:val="both"/>
        <w:outlineLvl w:val="0"/>
      </w:pPr>
      <w:r>
        <w:rPr>
          <w:szCs w:val="24"/>
        </w:rPr>
        <w:t xml:space="preserve">Место нахождения: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>Почтовый  адрес:</w:t>
      </w:r>
      <w:r w:rsidRPr="00DD1087">
        <w:t xml:space="preserve"> 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Адрес электронной почты: </w:t>
      </w:r>
      <w:r w:rsidRPr="00DD1087">
        <w:t xml:space="preserve"> </w:t>
      </w:r>
      <w:hyperlink r:id="rId4" w:history="1">
        <w:r w:rsidRPr="0003355A">
          <w:rPr>
            <w:rStyle w:val="a6"/>
            <w:lang w:val="en-US"/>
          </w:rPr>
          <w:t>vasileva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n</w:t>
        </w:r>
        <w:r w:rsidRPr="0003355A">
          <w:rPr>
            <w:rStyle w:val="a6"/>
          </w:rPr>
          <w:t>@</w:t>
        </w:r>
        <w:r w:rsidRPr="0003355A">
          <w:rPr>
            <w:rStyle w:val="a6"/>
            <w:lang w:val="en-US"/>
          </w:rPr>
          <w:t>rambler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ru</w:t>
        </w:r>
      </w:hyperlink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Номер контактного телефона: </w:t>
      </w:r>
      <w:r w:rsidRPr="00DD1087">
        <w:t>(</w:t>
      </w:r>
      <w:r w:rsidRPr="0015574E">
        <w:t>4725</w:t>
      </w:r>
      <w:r w:rsidRPr="00DD1087">
        <w:t xml:space="preserve">) </w:t>
      </w:r>
      <w:r w:rsidRPr="0015574E">
        <w:t>45-12-06</w:t>
      </w:r>
      <w:r>
        <w:t>,  факс (4</w:t>
      </w:r>
      <w:r w:rsidRPr="0015574E">
        <w:t>725</w:t>
      </w:r>
      <w:r w:rsidRPr="00DD1087">
        <w:t xml:space="preserve">) </w:t>
      </w:r>
      <w:r w:rsidRPr="0015574E">
        <w:t>32-43-61</w:t>
      </w:r>
      <w:r w:rsidRPr="00DD1087">
        <w:t>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Контактное лицо: </w:t>
      </w:r>
      <w:r>
        <w:t>Васильева Наталия Олеговна</w:t>
      </w:r>
      <w:r w:rsidRPr="00DD1087">
        <w:t>.</w:t>
      </w:r>
    </w:p>
    <w:p w:rsidR="005600ED" w:rsidRPr="00DD1087" w:rsidRDefault="005600ED" w:rsidP="005600ED">
      <w:pPr>
        <w:pStyle w:val="a4"/>
        <w:spacing w:line="276" w:lineRule="auto"/>
        <w:ind w:firstLine="708"/>
        <w:jc w:val="both"/>
        <w:outlineLvl w:val="0"/>
      </w:pPr>
    </w:p>
    <w:tbl>
      <w:tblPr>
        <w:tblStyle w:val="a7"/>
        <w:tblW w:w="0" w:type="auto"/>
        <w:tblLook w:val="04A0"/>
      </w:tblPr>
      <w:tblGrid>
        <w:gridCol w:w="3881"/>
        <w:gridCol w:w="1977"/>
        <w:gridCol w:w="2036"/>
        <w:gridCol w:w="1677"/>
      </w:tblGrid>
      <w:tr w:rsidR="00C32CB6" w:rsidTr="005600ED"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 (товаров, работ, услуг)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заключения договора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C32CB6" w:rsidRPr="002C6EA9" w:rsidTr="005600ED">
        <w:tc>
          <w:tcPr>
            <w:tcW w:w="0" w:type="auto"/>
          </w:tcPr>
          <w:p w:rsidR="005600ED" w:rsidRPr="002C6EA9" w:rsidRDefault="002C6EA9" w:rsidP="002C6EA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шефмонтажу, наладке и горячему </w:t>
            </w:r>
            <w:proofErr w:type="spellStart"/>
            <w:r w:rsidRPr="002C6EA9">
              <w:rPr>
                <w:rFonts w:ascii="Times New Roman" w:hAnsi="Times New Roman" w:cs="Times New Roman"/>
                <w:sz w:val="24"/>
                <w:szCs w:val="24"/>
              </w:rPr>
              <w:t>опробыванию</w:t>
            </w:r>
            <w:proofErr w:type="spellEnd"/>
            <w:r w:rsidRPr="002C6EA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с производством трех плавок на электропечи ИСВ-0,06 (ВИП);  консультационную помощь по эксплуатации ВИП персоналу Заказчика в процессе производства работ; а так же консультационная помощь в подготовке инструкций  по охране труда, по эксплуатации оборудования, технологических инструкций;  консультационная помощь в выборе добросовестных поставщиков </w:t>
            </w:r>
            <w:proofErr w:type="spellStart"/>
            <w:r w:rsidRPr="002C6EA9">
              <w:rPr>
                <w:rFonts w:ascii="Times New Roman" w:hAnsi="Times New Roman" w:cs="Times New Roman"/>
                <w:sz w:val="24"/>
                <w:szCs w:val="24"/>
              </w:rPr>
              <w:t>быстроизнашиваемых</w:t>
            </w:r>
            <w:proofErr w:type="spellEnd"/>
            <w:r w:rsidRPr="002C6EA9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комплектующих и материалов, используемых при работе с ВИП</w:t>
            </w:r>
          </w:p>
        </w:tc>
        <w:tc>
          <w:tcPr>
            <w:tcW w:w="0" w:type="auto"/>
          </w:tcPr>
          <w:p w:rsidR="005600ED" w:rsidRPr="000C6DEA" w:rsidRDefault="005600ED" w:rsidP="002C6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</w:tcPr>
          <w:p w:rsidR="005600ED" w:rsidRPr="000C6DEA" w:rsidRDefault="00E31E20" w:rsidP="002C6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На основании подпункта 26</w:t>
            </w:r>
            <w:r w:rsidR="005F5D61" w:rsidRPr="000C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пункта 8.7.2. Положения о закупках товаров, работ, услуг для нужд НИТУ «</w:t>
            </w:r>
            <w:proofErr w:type="spellStart"/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C6EA9" w:rsidRPr="002C6EA9" w:rsidRDefault="002C6EA9" w:rsidP="002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A9">
              <w:rPr>
                <w:rFonts w:ascii="Times New Roman" w:hAnsi="Times New Roman" w:cs="Times New Roman"/>
                <w:sz w:val="24"/>
                <w:szCs w:val="24"/>
              </w:rPr>
              <w:t>499 000 (четыреста девяносто девять тысяч) рублей 00 копеек, в том числе НДС.</w:t>
            </w:r>
          </w:p>
          <w:p w:rsidR="005600ED" w:rsidRPr="002C6EA9" w:rsidRDefault="005600ED" w:rsidP="002C6E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00ED" w:rsidRP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00ED" w:rsidRPr="005600ED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ED"/>
    <w:rsid w:val="00015421"/>
    <w:rsid w:val="000533C0"/>
    <w:rsid w:val="000C6DEA"/>
    <w:rsid w:val="001E48C9"/>
    <w:rsid w:val="002C6EA9"/>
    <w:rsid w:val="00350890"/>
    <w:rsid w:val="00367E9F"/>
    <w:rsid w:val="003A3068"/>
    <w:rsid w:val="004C6E22"/>
    <w:rsid w:val="005600ED"/>
    <w:rsid w:val="00561B5A"/>
    <w:rsid w:val="005F5D61"/>
    <w:rsid w:val="006F0B53"/>
    <w:rsid w:val="00871A62"/>
    <w:rsid w:val="00885DD2"/>
    <w:rsid w:val="0088742F"/>
    <w:rsid w:val="008C67B3"/>
    <w:rsid w:val="008E2315"/>
    <w:rsid w:val="00917A2C"/>
    <w:rsid w:val="00B75EB5"/>
    <w:rsid w:val="00BE36B4"/>
    <w:rsid w:val="00C32CB6"/>
    <w:rsid w:val="00D152DD"/>
    <w:rsid w:val="00DE2E76"/>
    <w:rsid w:val="00E3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ED"/>
    <w:pPr>
      <w:spacing w:after="0" w:line="240" w:lineRule="auto"/>
    </w:pPr>
  </w:style>
  <w:style w:type="paragraph" w:styleId="a4">
    <w:name w:val="Body Text"/>
    <w:aliases w:val="Основной текст Знак Знак Знак,Body Text Char,Знак, Знак"/>
    <w:basedOn w:val="a"/>
    <w:link w:val="1"/>
    <w:rsid w:val="005600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600ED"/>
  </w:style>
  <w:style w:type="character" w:customStyle="1" w:styleId="1">
    <w:name w:val="Основной текст Знак1"/>
    <w:aliases w:val="Основной текст Знак Знак Знак Знак,Body Text Char Знак,Знак Знак, Знак Знак"/>
    <w:link w:val="a4"/>
    <w:rsid w:val="00560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600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va.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14</cp:revision>
  <dcterms:created xsi:type="dcterms:W3CDTF">2014-11-28T06:51:00Z</dcterms:created>
  <dcterms:modified xsi:type="dcterms:W3CDTF">2017-09-29T09:42:00Z</dcterms:modified>
</cp:coreProperties>
</file>