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332F6" w14:textId="68F176AE" w:rsidR="00D51F65" w:rsidRDefault="00C33BAE" w:rsidP="00C33BAE">
      <w:pPr>
        <w:rPr>
          <w:b/>
          <w:color w:val="0070C0"/>
        </w:rPr>
      </w:pPr>
      <w:r w:rsidRPr="00C33BAE">
        <w:rPr>
          <w:b/>
          <w:color w:val="0070C0"/>
        </w:rPr>
        <w:t xml:space="preserve">                  </w:t>
      </w:r>
      <w:r w:rsidR="00D51F65">
        <w:rPr>
          <w:b/>
          <w:noProof/>
          <w:color w:val="0070C0"/>
          <w:lang w:eastAsia="ru-RU"/>
        </w:rPr>
        <w:drawing>
          <wp:inline distT="0" distB="0" distL="0" distR="0" wp14:anchorId="6A32A0AB" wp14:editId="3B693A1B">
            <wp:extent cx="3694430" cy="15056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49" cy="152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3BAE">
        <w:rPr>
          <w:b/>
          <w:color w:val="0070C0"/>
        </w:rPr>
        <w:t xml:space="preserve">                  </w:t>
      </w:r>
    </w:p>
    <w:p w14:paraId="54FEDF75" w14:textId="77777777" w:rsidR="00D51F65" w:rsidRPr="00901E7D" w:rsidRDefault="00D51F65" w:rsidP="00C33BAE">
      <w:pPr>
        <w:rPr>
          <w:b/>
          <w:color w:val="0070C0"/>
          <w:sz w:val="36"/>
          <w:szCs w:val="36"/>
        </w:rPr>
      </w:pPr>
    </w:p>
    <w:p w14:paraId="0BB1943A" w14:textId="17BF86D0" w:rsidR="00901E7D" w:rsidRDefault="00901E7D" w:rsidP="00D51F65">
      <w:pPr>
        <w:jc w:val="center"/>
        <w:rPr>
          <w:b/>
          <w:color w:val="0070C0"/>
          <w:sz w:val="40"/>
          <w:szCs w:val="40"/>
        </w:rPr>
      </w:pPr>
      <w:r w:rsidRPr="00901E7D">
        <w:rPr>
          <w:b/>
          <w:color w:val="0070C0"/>
          <w:sz w:val="40"/>
          <w:szCs w:val="40"/>
        </w:rPr>
        <w:t xml:space="preserve">Инструкция </w:t>
      </w:r>
      <w:r>
        <w:rPr>
          <w:b/>
          <w:color w:val="0070C0"/>
          <w:sz w:val="40"/>
          <w:szCs w:val="40"/>
        </w:rPr>
        <w:t xml:space="preserve">по </w:t>
      </w:r>
      <w:r w:rsidRPr="00901E7D">
        <w:rPr>
          <w:b/>
          <w:color w:val="0070C0"/>
          <w:sz w:val="40"/>
          <w:szCs w:val="40"/>
        </w:rPr>
        <w:t>регистрации</w:t>
      </w:r>
      <w:r>
        <w:rPr>
          <w:b/>
          <w:color w:val="0070C0"/>
          <w:sz w:val="40"/>
          <w:szCs w:val="40"/>
        </w:rPr>
        <w:t xml:space="preserve"> и использованию</w:t>
      </w:r>
      <w:bookmarkStart w:id="0" w:name="_GoBack"/>
      <w:bookmarkEnd w:id="0"/>
    </w:p>
    <w:p w14:paraId="6E380B94" w14:textId="6A20E9AD" w:rsidR="00C33BAE" w:rsidRPr="00901E7D" w:rsidRDefault="00901E7D" w:rsidP="00D51F65">
      <w:pPr>
        <w:jc w:val="center"/>
        <w:rPr>
          <w:b/>
          <w:color w:val="0070C0"/>
          <w:sz w:val="40"/>
          <w:szCs w:val="40"/>
        </w:rPr>
      </w:pPr>
      <w:r w:rsidRPr="00901E7D">
        <w:rPr>
          <w:b/>
          <w:color w:val="0070C0"/>
          <w:sz w:val="40"/>
          <w:szCs w:val="40"/>
        </w:rPr>
        <w:t>ЭБС</w:t>
      </w:r>
      <w:r>
        <w:rPr>
          <w:b/>
          <w:color w:val="0070C0"/>
          <w:sz w:val="40"/>
          <w:szCs w:val="40"/>
        </w:rPr>
        <w:t xml:space="preserve"> «</w:t>
      </w:r>
      <w:r>
        <w:rPr>
          <w:b/>
          <w:color w:val="0070C0"/>
          <w:sz w:val="40"/>
          <w:szCs w:val="40"/>
          <w:lang w:val="en-US"/>
        </w:rPr>
        <w:t>TNT</w:t>
      </w:r>
      <w:r w:rsidRPr="00901E7D">
        <w:rPr>
          <w:b/>
          <w:color w:val="0070C0"/>
          <w:sz w:val="40"/>
          <w:szCs w:val="40"/>
        </w:rPr>
        <w:t>-</w:t>
      </w:r>
      <w:r>
        <w:rPr>
          <w:b/>
          <w:color w:val="0070C0"/>
          <w:sz w:val="40"/>
          <w:szCs w:val="40"/>
          <w:lang w:val="en-US"/>
        </w:rPr>
        <w:t>EBOOK</w:t>
      </w:r>
      <w:r>
        <w:rPr>
          <w:b/>
          <w:color w:val="0070C0"/>
          <w:sz w:val="40"/>
          <w:szCs w:val="40"/>
        </w:rPr>
        <w:t>»</w:t>
      </w:r>
      <w:r w:rsidRPr="00901E7D">
        <w:rPr>
          <w:b/>
          <w:color w:val="0070C0"/>
          <w:sz w:val="40"/>
          <w:szCs w:val="40"/>
        </w:rPr>
        <w:t xml:space="preserve"> </w:t>
      </w:r>
    </w:p>
    <w:p w14:paraId="4805599F" w14:textId="77777777" w:rsidR="00901E7D" w:rsidRPr="00C33BAE" w:rsidRDefault="00901E7D" w:rsidP="00D51F65">
      <w:pPr>
        <w:jc w:val="center"/>
        <w:rPr>
          <w:b/>
          <w:color w:val="0070C0"/>
        </w:rPr>
      </w:pPr>
    </w:p>
    <w:p w14:paraId="3369B0A4" w14:textId="77777777" w:rsidR="00837121" w:rsidRDefault="00837121" w:rsidP="00A42298">
      <w:pPr>
        <w:jc w:val="both"/>
      </w:pPr>
      <w:r>
        <w:rPr>
          <w:noProof/>
          <w:lang w:eastAsia="ru-RU"/>
        </w:rPr>
        <w:drawing>
          <wp:inline distT="0" distB="0" distL="0" distR="0" wp14:anchorId="60D73227" wp14:editId="3AABFEED">
            <wp:extent cx="5940425" cy="2495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5F10" w14:textId="77777777" w:rsidR="00837121" w:rsidRDefault="0060619F" w:rsidP="00A42298">
      <w:pPr>
        <w:jc w:val="both"/>
      </w:pPr>
      <w:r>
        <w:t>Если в верхнем правом углу вы видите «П</w:t>
      </w:r>
      <w:r w:rsidR="00463A8F">
        <w:t>рофиль</w:t>
      </w:r>
      <w:r>
        <w:t>» и при нажатии на него появляется окно с название</w:t>
      </w:r>
      <w:r w:rsidR="0036111D">
        <w:t>м вашей организации, значит ваше устройство идентифицировано</w:t>
      </w:r>
      <w:r w:rsidR="00C303FD">
        <w:t xml:space="preserve">. Вам доступны книги в режиме чтения. </w:t>
      </w:r>
      <w:r w:rsidR="0036111D">
        <w:t xml:space="preserve"> </w:t>
      </w:r>
    </w:p>
    <w:p w14:paraId="3B0DE0B3" w14:textId="77777777" w:rsidR="00C303FD" w:rsidRDefault="00E25D85" w:rsidP="00A42298">
      <w:pPr>
        <w:jc w:val="both"/>
      </w:pPr>
      <w:r>
        <w:rPr>
          <w:noProof/>
          <w:lang w:eastAsia="ru-RU"/>
        </w:rPr>
        <w:drawing>
          <wp:inline distT="0" distB="0" distL="0" distR="0" wp14:anchorId="735FA522" wp14:editId="374EFDCA">
            <wp:extent cx="5940425" cy="23799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0C62" w14:textId="77777777" w:rsidR="00C303FD" w:rsidRDefault="00463A8F" w:rsidP="00A42298">
      <w:pPr>
        <w:jc w:val="both"/>
      </w:pPr>
      <w:r>
        <w:t xml:space="preserve">Для </w:t>
      </w:r>
      <w:proofErr w:type="gramStart"/>
      <w:r>
        <w:t xml:space="preserve">того </w:t>
      </w:r>
      <w:r w:rsidR="00C303FD">
        <w:t xml:space="preserve"> чтобы</w:t>
      </w:r>
      <w:proofErr w:type="gramEnd"/>
      <w:r w:rsidR="00C303FD">
        <w:t xml:space="preserve"> иметь возможность индивидуально работать с книгой, а имен</w:t>
      </w:r>
      <w:r w:rsidR="007A45B0">
        <w:t>но добавлять книги в избранное и создавать конспекты, необходимо зарегистрироваться в ЭБС. Для этого в открывш</w:t>
      </w:r>
      <w:r>
        <w:t>е</w:t>
      </w:r>
      <w:r w:rsidR="007A45B0">
        <w:t>мся окне, нажмите «Зарегистрироваться в организации»</w:t>
      </w:r>
      <w:r>
        <w:t>.</w:t>
      </w:r>
    </w:p>
    <w:p w14:paraId="6421D2DB" w14:textId="77777777" w:rsidR="007A45B0" w:rsidRDefault="00E25D85" w:rsidP="00A4229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C6B12B6" wp14:editId="62B9B245">
            <wp:extent cx="5940425" cy="23799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11CD" w14:textId="77777777" w:rsidR="00233451" w:rsidRDefault="00233451" w:rsidP="00A42298">
      <w:pPr>
        <w:jc w:val="both"/>
      </w:pPr>
      <w:r>
        <w:t xml:space="preserve">Перед вами откроется форма регистрации. Заполните форму и нажмите </w:t>
      </w:r>
      <w:r w:rsidR="00A8468D">
        <w:t>«</w:t>
      </w:r>
      <w:r w:rsidR="00463A8F">
        <w:t>З</w:t>
      </w:r>
      <w:r>
        <w:t>арегистрироваться</w:t>
      </w:r>
      <w:r w:rsidR="00A8468D">
        <w:t>»</w:t>
      </w:r>
      <w:r>
        <w:t xml:space="preserve">. </w:t>
      </w:r>
    </w:p>
    <w:p w14:paraId="0AEE8AB7" w14:textId="77777777" w:rsidR="00233451" w:rsidRDefault="00233451" w:rsidP="00A42298">
      <w:pPr>
        <w:jc w:val="both"/>
      </w:pPr>
      <w:r>
        <w:rPr>
          <w:noProof/>
          <w:lang w:eastAsia="ru-RU"/>
        </w:rPr>
        <w:drawing>
          <wp:inline distT="0" distB="0" distL="0" distR="0" wp14:anchorId="08F8FF79" wp14:editId="536D88D7">
            <wp:extent cx="5940425" cy="37871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0FDC" w14:textId="77777777" w:rsidR="002C3B85" w:rsidRDefault="00463A8F" w:rsidP="00A42298">
      <w:pPr>
        <w:jc w:val="both"/>
      </w:pPr>
      <w:r>
        <w:t xml:space="preserve">На указанную вами почту </w:t>
      </w:r>
      <w:r w:rsidR="002C3B85">
        <w:t>должно прийти письмо с подтверждением о регистра</w:t>
      </w:r>
      <w:r w:rsidR="00A8468D">
        <w:t>ции, если нет</w:t>
      </w:r>
      <w:r>
        <w:t xml:space="preserve"> </w:t>
      </w:r>
      <w:r w:rsidR="002C3B85">
        <w:t>входящих</w:t>
      </w:r>
      <w:r>
        <w:t xml:space="preserve"> писем - проверьте спам</w:t>
      </w:r>
      <w:r w:rsidR="002C3B85">
        <w:t xml:space="preserve">. Перейдите по ссылке подтверждения </w:t>
      </w:r>
      <w:r>
        <w:t>—</w:t>
      </w:r>
      <w:r w:rsidR="002C3B85">
        <w:t xml:space="preserve"> вас авторизует как индивидуального пользователя ЭБС. </w:t>
      </w:r>
    </w:p>
    <w:p w14:paraId="18A725D1" w14:textId="77777777" w:rsidR="00E25D85" w:rsidRDefault="00E25D85" w:rsidP="00A4229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C278FAD" wp14:editId="04BFA516">
            <wp:extent cx="5940425" cy="22212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93EC" w14:textId="77777777" w:rsidR="00E25D85" w:rsidRDefault="00E25D85" w:rsidP="00A42298">
      <w:pPr>
        <w:jc w:val="both"/>
      </w:pPr>
      <w:r>
        <w:t>Теперь вы сможете входить под своей учетной записью, где будет храниться информация о вашей работе с книгами.</w:t>
      </w:r>
    </w:p>
    <w:p w14:paraId="63D1B7A3" w14:textId="77777777" w:rsidR="00E25D85" w:rsidRDefault="00E25D85" w:rsidP="00A42298">
      <w:pPr>
        <w:jc w:val="both"/>
      </w:pPr>
      <w:r>
        <w:rPr>
          <w:noProof/>
          <w:lang w:eastAsia="ru-RU"/>
        </w:rPr>
        <w:drawing>
          <wp:inline distT="0" distB="0" distL="0" distR="0" wp14:anchorId="472CEA2D" wp14:editId="21208822">
            <wp:extent cx="5940425" cy="23761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C3C6" w14:textId="77777777" w:rsidR="00C33BAE" w:rsidRDefault="00C33BAE" w:rsidP="00A42298">
      <w:pPr>
        <w:jc w:val="both"/>
        <w:rPr>
          <w:noProof/>
          <w:lang w:eastAsia="ru-RU"/>
        </w:rPr>
      </w:pPr>
    </w:p>
    <w:p w14:paraId="3D2981C9" w14:textId="77777777" w:rsidR="002C3B85" w:rsidRDefault="008B1DB7" w:rsidP="00A42298">
      <w:pPr>
        <w:jc w:val="both"/>
      </w:pPr>
      <w:r>
        <w:rPr>
          <w:noProof/>
          <w:lang w:eastAsia="ru-RU"/>
        </w:rPr>
        <w:drawing>
          <wp:inline distT="0" distB="0" distL="0" distR="0" wp14:anchorId="78133446" wp14:editId="13C95CEA">
            <wp:extent cx="5940425" cy="2559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C36C" w14:textId="77777777" w:rsidR="00C33BAE" w:rsidRDefault="00C33BAE" w:rsidP="00C33BAE">
      <w:pPr>
        <w:jc w:val="both"/>
      </w:pPr>
      <w:r>
        <w:t>Администрирование ЭБС.</w:t>
      </w:r>
    </w:p>
    <w:p w14:paraId="40AA0A68" w14:textId="77777777" w:rsidR="00C33BAE" w:rsidRDefault="00C33BAE" w:rsidP="00C33BAE">
      <w:pPr>
        <w:jc w:val="both"/>
      </w:pPr>
      <w:r>
        <w:t>Кабинет администратора позволяет скачать статистику обращения к книгам, посмотреть количество индивидуально зарегистрированных пользователей.</w:t>
      </w:r>
    </w:p>
    <w:p w14:paraId="565E2181" w14:textId="77777777" w:rsidR="00C33BAE" w:rsidRDefault="00C33BAE" w:rsidP="00C33BAE">
      <w:pPr>
        <w:jc w:val="both"/>
      </w:pPr>
      <w:r>
        <w:lastRenderedPageBreak/>
        <w:t xml:space="preserve">Давайте познакомимся с интерфейсом личного кабинета администратора. Для того чтобы войти как администратор, используйте </w:t>
      </w:r>
      <w:r>
        <w:rPr>
          <w:lang w:val="en-US"/>
        </w:rPr>
        <w:t>email</w:t>
      </w:r>
      <w:r>
        <w:t>, который вы указали в заявке, и пароль, который мы отправили вам в ответном письме. Нажмите на профиль и перейдите по вкладке «Войти под своей учетной записью».</w:t>
      </w:r>
    </w:p>
    <w:p w14:paraId="74383703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2EFE3DAC" wp14:editId="6A90BFF5">
            <wp:extent cx="5940425" cy="2379980"/>
            <wp:effectExtent l="0" t="0" r="3175" b="12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7689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4E20F6FD" wp14:editId="61B031B5">
            <wp:extent cx="5940425" cy="2559685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D459" w14:textId="77777777" w:rsidR="00C33BAE" w:rsidRDefault="00C33BAE" w:rsidP="00C33BAE">
      <w:pPr>
        <w:jc w:val="both"/>
      </w:pPr>
      <w:r>
        <w:t xml:space="preserve">Если у вас возникли проблемы со входом, сообщите об этом на почту </w:t>
      </w:r>
      <w:hyperlink r:id="rId13" w:history="1">
        <w:r w:rsidRPr="0032007C">
          <w:rPr>
            <w:rStyle w:val="a6"/>
            <w:lang w:val="en-US"/>
          </w:rPr>
          <w:t>st</w:t>
        </w:r>
        <w:r w:rsidRPr="0032007C">
          <w:rPr>
            <w:rStyle w:val="a6"/>
          </w:rPr>
          <w:t>_</w:t>
        </w:r>
        <w:r w:rsidRPr="0032007C">
          <w:rPr>
            <w:rStyle w:val="a6"/>
            <w:lang w:val="en-US"/>
          </w:rPr>
          <w:t>tnt</w:t>
        </w:r>
        <w:r w:rsidRPr="0032007C">
          <w:rPr>
            <w:rStyle w:val="a6"/>
          </w:rPr>
          <w:t>-</w:t>
        </w:r>
        <w:r w:rsidRPr="0032007C">
          <w:rPr>
            <w:rStyle w:val="a6"/>
            <w:lang w:val="en-US"/>
          </w:rPr>
          <w:t>press</w:t>
        </w:r>
        <w:r w:rsidRPr="0032007C">
          <w:rPr>
            <w:rStyle w:val="a6"/>
          </w:rPr>
          <w:t>@</w:t>
        </w:r>
        <w:r w:rsidRPr="0032007C">
          <w:rPr>
            <w:rStyle w:val="a6"/>
            <w:lang w:val="en-US"/>
          </w:rPr>
          <w:t>mail</w:t>
        </w:r>
        <w:r w:rsidRPr="0032007C">
          <w:rPr>
            <w:rStyle w:val="a6"/>
          </w:rPr>
          <w:t>.</w:t>
        </w:r>
        <w:r w:rsidRPr="0032007C">
          <w:rPr>
            <w:rStyle w:val="a6"/>
            <w:lang w:val="en-US"/>
          </w:rPr>
          <w:t>ru</w:t>
        </w:r>
      </w:hyperlink>
      <w:r w:rsidRPr="00CD17B8">
        <w:t xml:space="preserve"> </w:t>
      </w:r>
      <w:r>
        <w:t xml:space="preserve">. </w:t>
      </w:r>
    </w:p>
    <w:p w14:paraId="2FB25943" w14:textId="493D27D3" w:rsidR="00C33BAE" w:rsidRDefault="00C33BAE" w:rsidP="00C33BAE">
      <w:pPr>
        <w:jc w:val="both"/>
      </w:pPr>
      <w:r>
        <w:t xml:space="preserve">После успешного входа, нажав на «Профиль», перед вами откроется меню. Для того чтобы перейти на страницу администрирования, следуйте инструкции ниже. </w:t>
      </w:r>
    </w:p>
    <w:p w14:paraId="68172DCA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3F6FD8E0" wp14:editId="40DFE756">
            <wp:extent cx="5940425" cy="2321560"/>
            <wp:effectExtent l="0" t="0" r="3175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7F0A" w14:textId="77777777" w:rsidR="00C33BAE" w:rsidRPr="005C604C" w:rsidRDefault="00C33BAE" w:rsidP="00C33BAE">
      <w:pPr>
        <w:jc w:val="both"/>
      </w:pPr>
      <w:r>
        <w:t xml:space="preserve">Вы перешли на страницу администрирования. Здесь вам доступна статистика обращений к книгам. После нажатия на «Сгенерировать файл статистики использования библиотеки», в новом открывшемся окне, вы увидите статистику на сегодняшний день, которую можно скачать. В таблице вы можете видеть количество индивидуально зарегистрированных пользователей, их логин, </w:t>
      </w:r>
      <w:r>
        <w:rPr>
          <w:lang w:val="en-US"/>
        </w:rPr>
        <w:t>email</w:t>
      </w:r>
      <w:r>
        <w:t>, ФИО.</w:t>
      </w:r>
    </w:p>
    <w:p w14:paraId="4ACA889C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68BA9F8A" wp14:editId="5A874E0B">
            <wp:extent cx="5940425" cy="3105150"/>
            <wp:effectExtent l="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AAAD" w14:textId="77777777" w:rsidR="00C33BAE" w:rsidRDefault="00C33BAE" w:rsidP="00C33BAE">
      <w:pPr>
        <w:jc w:val="both"/>
      </w:pPr>
      <w:r>
        <w:t>Поиск книг.</w:t>
      </w:r>
    </w:p>
    <w:p w14:paraId="108B9F2B" w14:textId="77777777" w:rsidR="00C33BAE" w:rsidRDefault="00C33BAE" w:rsidP="00C33BAE">
      <w:pPr>
        <w:jc w:val="both"/>
      </w:pPr>
      <w:r>
        <w:t>Поиск нужной вам литературы можно осуществить двумя способами:</w:t>
      </w:r>
    </w:p>
    <w:p w14:paraId="5765F2CF" w14:textId="77777777" w:rsidR="00C33BAE" w:rsidRDefault="00C33BAE" w:rsidP="00C33BAE">
      <w:pPr>
        <w:jc w:val="both"/>
      </w:pPr>
      <w:r>
        <w:t>— по каталогу;</w:t>
      </w:r>
    </w:p>
    <w:p w14:paraId="7D20E642" w14:textId="77777777" w:rsidR="00C33BAE" w:rsidRDefault="00C33BAE" w:rsidP="00C33BAE">
      <w:pPr>
        <w:jc w:val="both"/>
      </w:pPr>
      <w:r>
        <w:t xml:space="preserve">— по названию. </w:t>
      </w:r>
    </w:p>
    <w:p w14:paraId="722E63DD" w14:textId="77777777" w:rsidR="00C33BAE" w:rsidRDefault="00C33BAE" w:rsidP="00C33BAE">
      <w:pPr>
        <w:jc w:val="both"/>
      </w:pPr>
      <w:r>
        <w:t xml:space="preserve">Рассмотрим первый вариант. Находясь на главной странице ЭБС, перейдите по вкладке «Книги», как указанно ниже. </w:t>
      </w:r>
    </w:p>
    <w:p w14:paraId="78BA1915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13C9DED4" wp14:editId="427634E5">
            <wp:extent cx="5940425" cy="2348865"/>
            <wp:effectExtent l="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27F4" w14:textId="77777777" w:rsidR="00C33BAE" w:rsidRDefault="00C33BAE" w:rsidP="00C33BAE">
      <w:pPr>
        <w:jc w:val="both"/>
      </w:pPr>
      <w:r>
        <w:t xml:space="preserve">Перед вами открылась страница с каталогом книг. Спускаясь по странице вниз, можете выбрать интересующий вас раздел в каталоге слева. </w:t>
      </w:r>
    </w:p>
    <w:p w14:paraId="28466FB8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4BD812C7" wp14:editId="3B55311D">
            <wp:extent cx="5940425" cy="3024505"/>
            <wp:effectExtent l="0" t="0" r="3175" b="444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A289" w14:textId="77777777" w:rsidR="00C33BAE" w:rsidRDefault="00C33BAE" w:rsidP="00C33BAE">
      <w:pPr>
        <w:jc w:val="both"/>
      </w:pPr>
    </w:p>
    <w:p w14:paraId="64C0408D" w14:textId="77777777" w:rsidR="00C33BAE" w:rsidRDefault="00C33BAE" w:rsidP="00C33BAE">
      <w:pPr>
        <w:jc w:val="both"/>
      </w:pPr>
    </w:p>
    <w:p w14:paraId="3E7958CF" w14:textId="77777777" w:rsidR="00C33BAE" w:rsidRDefault="00C33BAE" w:rsidP="00C33BAE">
      <w:pPr>
        <w:jc w:val="both"/>
      </w:pPr>
    </w:p>
    <w:p w14:paraId="5050D324" w14:textId="77777777" w:rsidR="00C33BAE" w:rsidRDefault="00C33BAE" w:rsidP="00C33BAE">
      <w:pPr>
        <w:jc w:val="both"/>
      </w:pPr>
    </w:p>
    <w:p w14:paraId="47C0F308" w14:textId="77777777" w:rsidR="00C33BAE" w:rsidRDefault="00C33BAE" w:rsidP="00C33BAE">
      <w:pPr>
        <w:jc w:val="both"/>
      </w:pPr>
    </w:p>
    <w:p w14:paraId="50384369" w14:textId="77777777" w:rsidR="00C33BAE" w:rsidRDefault="00C33BAE" w:rsidP="00C33BAE">
      <w:pPr>
        <w:jc w:val="both"/>
      </w:pPr>
      <w:r>
        <w:t xml:space="preserve">После того как вы нажмете на категорию, вас перенесет вверх страницы, где будут показаны книги из выбранной категории. </w:t>
      </w:r>
    </w:p>
    <w:p w14:paraId="197EF441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4E49F0B0" wp14:editId="05A370E6">
            <wp:extent cx="5940425" cy="3009265"/>
            <wp:effectExtent l="0" t="0" r="3175" b="63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24AD" w14:textId="77777777" w:rsidR="00C33BAE" w:rsidRDefault="00C33BAE" w:rsidP="00C33BAE">
      <w:pPr>
        <w:jc w:val="both"/>
      </w:pPr>
    </w:p>
    <w:p w14:paraId="1424CA21" w14:textId="77777777" w:rsidR="00C33BAE" w:rsidRDefault="00C33BAE" w:rsidP="00C33BAE">
      <w:pPr>
        <w:jc w:val="both"/>
      </w:pPr>
      <w:r>
        <w:t>Второй способ — по названию. Если вы находитесь на странице с каталогом книг, перед вами есть строка «Поиск по системе». Введите полное или частичное название книги и нажмите поиск.</w:t>
      </w:r>
    </w:p>
    <w:p w14:paraId="626B2030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6A2EDCAD" wp14:editId="22D4D0BC">
            <wp:extent cx="5940425" cy="2142490"/>
            <wp:effectExtent l="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C73A" w14:textId="77777777" w:rsidR="00C33BAE" w:rsidRDefault="00C33BAE" w:rsidP="00C33BAE">
      <w:pPr>
        <w:jc w:val="both"/>
      </w:pPr>
    </w:p>
    <w:p w14:paraId="2BEDC43A" w14:textId="77777777" w:rsidR="00C33BAE" w:rsidRDefault="00C33BAE" w:rsidP="00C33BAE">
      <w:pPr>
        <w:jc w:val="both"/>
      </w:pPr>
    </w:p>
    <w:p w14:paraId="5B8DBBD6" w14:textId="77777777" w:rsidR="00C33BAE" w:rsidRDefault="00C33BAE" w:rsidP="00C33BAE">
      <w:pPr>
        <w:jc w:val="both"/>
      </w:pPr>
    </w:p>
    <w:p w14:paraId="676BE79E" w14:textId="77777777" w:rsidR="00C33BAE" w:rsidRDefault="00C33BAE" w:rsidP="00C33BAE">
      <w:pPr>
        <w:jc w:val="both"/>
      </w:pPr>
    </w:p>
    <w:p w14:paraId="31A1814D" w14:textId="77777777" w:rsidR="00C33BAE" w:rsidRDefault="00C33BAE" w:rsidP="00C33BAE">
      <w:pPr>
        <w:jc w:val="both"/>
      </w:pPr>
    </w:p>
    <w:p w14:paraId="1BEA25D7" w14:textId="77777777" w:rsidR="00C33BAE" w:rsidRDefault="00C33BAE" w:rsidP="00C33BAE">
      <w:pPr>
        <w:jc w:val="both"/>
      </w:pPr>
    </w:p>
    <w:p w14:paraId="00BA6BCC" w14:textId="77777777" w:rsidR="00C33BAE" w:rsidRDefault="00C33BAE" w:rsidP="00C33BAE">
      <w:pPr>
        <w:jc w:val="both"/>
      </w:pPr>
    </w:p>
    <w:p w14:paraId="0AC6178D" w14:textId="77777777" w:rsidR="00C33BAE" w:rsidRDefault="00C33BAE" w:rsidP="00C33BAE">
      <w:pPr>
        <w:jc w:val="both"/>
      </w:pPr>
    </w:p>
    <w:p w14:paraId="6C8236AA" w14:textId="77777777" w:rsidR="00C33BAE" w:rsidRDefault="00C33BAE" w:rsidP="00C33BAE">
      <w:pPr>
        <w:jc w:val="both"/>
      </w:pPr>
    </w:p>
    <w:p w14:paraId="5A78172C" w14:textId="77777777" w:rsidR="00C33BAE" w:rsidRDefault="00C33BAE" w:rsidP="00C33BAE">
      <w:pPr>
        <w:jc w:val="both"/>
      </w:pPr>
      <w:r>
        <w:t>По указанному запросу будет осуществлен поиск. Вы окажетесь на странице выдачи результата поиска, где сможете просмотреть подобранную литературу и перейти на страницу книги.</w:t>
      </w:r>
    </w:p>
    <w:p w14:paraId="4C1DDB82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595887C0" wp14:editId="345CA738">
            <wp:extent cx="5940425" cy="2693670"/>
            <wp:effectExtent l="0" t="0" r="317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F2FA" w14:textId="77777777" w:rsidR="00C33BAE" w:rsidRDefault="00C33BAE" w:rsidP="00C33BAE">
      <w:pPr>
        <w:jc w:val="both"/>
      </w:pPr>
      <w:r>
        <w:t>Если вы не нашли нужную книгу, то нажав на «Книги», вас вернет на страницу каталога.</w:t>
      </w:r>
      <w:r>
        <w:rPr>
          <w:noProof/>
          <w:lang w:eastAsia="ru-RU"/>
        </w:rPr>
        <w:drawing>
          <wp:inline distT="0" distB="0" distL="0" distR="0" wp14:anchorId="6187DA58" wp14:editId="33D05B5B">
            <wp:extent cx="5940425" cy="2693670"/>
            <wp:effectExtent l="0" t="0" r="317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Работа с книгой.</w:t>
      </w:r>
    </w:p>
    <w:p w14:paraId="77C8381C" w14:textId="77777777" w:rsidR="00C33BAE" w:rsidRDefault="00C33BAE" w:rsidP="00C33BAE">
      <w:pPr>
        <w:jc w:val="both"/>
      </w:pPr>
      <w:r>
        <w:t xml:space="preserve">Для начала перейдем на страницу выбранной книги. Мы видим информацию о книге справа от фотографии, ниже располагается кнопка «Библиографическая запись», нажав на которую откроется окно с информацией. Под фотографией обложки книги находятся кнопки «В избранное» и «Читать», а в самом низу — описание. Для того чтобы перейти в интерфейс чтения, нажмите «Читать». </w:t>
      </w:r>
    </w:p>
    <w:p w14:paraId="571D7B76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5B4D6F6C" wp14:editId="44B8795F">
            <wp:extent cx="5940425" cy="3600450"/>
            <wp:effectExtent l="0" t="0" r="3175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1165049" w14:textId="77777777" w:rsidR="00C33BAE" w:rsidRDefault="00C33BAE" w:rsidP="00C33BAE">
      <w:pPr>
        <w:jc w:val="both"/>
      </w:pPr>
    </w:p>
    <w:p w14:paraId="7012C201" w14:textId="77777777" w:rsidR="00C33BAE" w:rsidRDefault="00C33BAE" w:rsidP="00C33BAE">
      <w:pPr>
        <w:jc w:val="both"/>
      </w:pPr>
      <w:r>
        <w:t>Давайте познакомимся с интерфейсом сайта в режиме чтения. Открыв любую книгу, в верхнем меню вы видите «В избранное», «Подробно», «Печать», «Создать конспект», «Масштаб», а также флажок для добавления закладки — отмечено стрелкой на изображении ниже.</w:t>
      </w:r>
    </w:p>
    <w:p w14:paraId="1AA99721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74150401" wp14:editId="65479A0A">
            <wp:extent cx="5940425" cy="2160905"/>
            <wp:effectExtent l="0" t="0" r="317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7CB7" w14:textId="77777777" w:rsidR="00C33BAE" w:rsidRDefault="00C33BAE" w:rsidP="00C33BAE">
      <w:pPr>
        <w:jc w:val="both"/>
      </w:pPr>
    </w:p>
    <w:p w14:paraId="5B186D5E" w14:textId="77777777" w:rsidR="00C33BAE" w:rsidRDefault="00C33BAE" w:rsidP="00C33BAE">
      <w:pPr>
        <w:jc w:val="both"/>
      </w:pPr>
    </w:p>
    <w:p w14:paraId="532896C6" w14:textId="77777777" w:rsidR="00C33BAE" w:rsidRDefault="00C33BAE" w:rsidP="00C33BAE">
      <w:pPr>
        <w:jc w:val="both"/>
      </w:pPr>
    </w:p>
    <w:p w14:paraId="572D0BC9" w14:textId="77777777" w:rsidR="00C33BAE" w:rsidRDefault="00C33BAE" w:rsidP="00C33BAE">
      <w:pPr>
        <w:jc w:val="both"/>
      </w:pPr>
    </w:p>
    <w:p w14:paraId="762A0066" w14:textId="77777777" w:rsidR="00C33BAE" w:rsidRDefault="00C33BAE" w:rsidP="00C33BAE">
      <w:pPr>
        <w:jc w:val="both"/>
      </w:pPr>
      <w:r>
        <w:t>Рассмотрим по порядку. Нажав «В избранное», откроется окно, в котором вам следует подтвердить добавление книги в избранное, нажав «Ок».</w:t>
      </w:r>
    </w:p>
    <w:p w14:paraId="445E35DA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06ED5F42" wp14:editId="5B6C107C">
            <wp:extent cx="5940425" cy="2199640"/>
            <wp:effectExtent l="0" t="0" r="317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BC24" w14:textId="77777777" w:rsidR="00C33BAE" w:rsidRDefault="00C33BAE" w:rsidP="00C33BAE">
      <w:pPr>
        <w:jc w:val="both"/>
      </w:pPr>
      <w:r>
        <w:t xml:space="preserve"> После, звездочка станет белой, что будет свидетельствовать об успешном добавлении. </w:t>
      </w:r>
    </w:p>
    <w:p w14:paraId="00F2AA04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5BC15703" wp14:editId="2333F27F">
            <wp:extent cx="5940425" cy="331470"/>
            <wp:effectExtent l="0" t="0" r="3175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1585" w14:textId="77777777" w:rsidR="00C33BAE" w:rsidRDefault="00C33BAE" w:rsidP="00C33BAE">
      <w:pPr>
        <w:jc w:val="both"/>
      </w:pPr>
    </w:p>
    <w:p w14:paraId="255386C1" w14:textId="77777777" w:rsidR="00C33BAE" w:rsidRDefault="00C33BAE" w:rsidP="00C33BAE">
      <w:pPr>
        <w:jc w:val="both"/>
      </w:pPr>
      <w:r>
        <w:t xml:space="preserve">Нажав «Подробнее», откроется окно с информацией о книге, где в самом низу будет указано количество разрешенных для печати страниц. Данное количество определяется индивидуально для каждой книги. </w:t>
      </w:r>
    </w:p>
    <w:p w14:paraId="10656DA9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1AEAB4E7" wp14:editId="392AAF53">
            <wp:extent cx="5940425" cy="3427730"/>
            <wp:effectExtent l="0" t="0" r="3175" b="127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B42E" w14:textId="77777777" w:rsidR="00C33BAE" w:rsidRDefault="00C33BAE" w:rsidP="00C33BAE">
      <w:pPr>
        <w:jc w:val="both"/>
      </w:pPr>
    </w:p>
    <w:p w14:paraId="3408FCA3" w14:textId="77777777" w:rsidR="00C33BAE" w:rsidRDefault="00C33BAE" w:rsidP="00C33BAE">
      <w:pPr>
        <w:jc w:val="both"/>
      </w:pPr>
    </w:p>
    <w:p w14:paraId="57D0CE55" w14:textId="77777777" w:rsidR="00C33BAE" w:rsidRDefault="00C33BAE" w:rsidP="00C33BAE">
      <w:pPr>
        <w:jc w:val="both"/>
      </w:pPr>
    </w:p>
    <w:p w14:paraId="008879E9" w14:textId="77777777" w:rsidR="00C33BAE" w:rsidRDefault="00C33BAE" w:rsidP="00C33BAE">
      <w:pPr>
        <w:jc w:val="both"/>
      </w:pPr>
    </w:p>
    <w:p w14:paraId="0EB989C2" w14:textId="77777777" w:rsidR="00C33BAE" w:rsidRDefault="00C33BAE" w:rsidP="00C33BAE">
      <w:pPr>
        <w:jc w:val="both"/>
      </w:pPr>
      <w:r>
        <w:t xml:space="preserve">Если вам необходимо сгенерировать файл для печати, нажмите «Печать». В открывшемся окне введите страницы, которые хотите распечатать, и нажмите «Сгенерировать файл». В левом нижнем углу экрана должно начаться скачивание файла в формате </w:t>
      </w:r>
      <w:r>
        <w:rPr>
          <w:lang w:val="en-US"/>
        </w:rPr>
        <w:t>PDF</w:t>
      </w:r>
      <w:r>
        <w:t xml:space="preserve"> в </w:t>
      </w:r>
      <w:proofErr w:type="gramStart"/>
      <w:r>
        <w:t>папку,  которая</w:t>
      </w:r>
      <w:proofErr w:type="gramEnd"/>
      <w:r>
        <w:t xml:space="preserve"> указана в настройках браузера. </w:t>
      </w:r>
    </w:p>
    <w:p w14:paraId="7EE68E19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3594DFD7" wp14:editId="2B5C0908">
            <wp:extent cx="5940425" cy="3083560"/>
            <wp:effectExtent l="0" t="0" r="3175" b="254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4A61" w14:textId="77777777" w:rsidR="00C33BAE" w:rsidRDefault="00C33BAE" w:rsidP="00C33BAE">
      <w:pPr>
        <w:jc w:val="both"/>
      </w:pPr>
    </w:p>
    <w:p w14:paraId="36C0660C" w14:textId="77777777" w:rsidR="00C33BAE" w:rsidRDefault="00C33BAE" w:rsidP="00C33BAE">
      <w:pPr>
        <w:jc w:val="both"/>
      </w:pPr>
      <w:r>
        <w:t xml:space="preserve">Перейдем к конспектам. Нажмите кнопку «Создать конспект», перед вами откроется окно, которое можно заполнить исходя из вашей потребности. Укажите заголовок, напишите текст, выберите цвет и нажмите «Сохранить». </w:t>
      </w:r>
    </w:p>
    <w:p w14:paraId="0E17A91D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04D34E27" wp14:editId="3969E444">
            <wp:extent cx="5940425" cy="3467100"/>
            <wp:effectExtent l="0" t="0" r="317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6D57" w14:textId="77777777" w:rsidR="00C33BAE" w:rsidRDefault="00C33BAE" w:rsidP="00C33BAE">
      <w:pPr>
        <w:jc w:val="both"/>
      </w:pPr>
    </w:p>
    <w:p w14:paraId="16D2781A" w14:textId="77777777" w:rsidR="00C33BAE" w:rsidRDefault="00C33BAE" w:rsidP="00C33BAE">
      <w:pPr>
        <w:jc w:val="both"/>
      </w:pPr>
    </w:p>
    <w:p w14:paraId="23563A97" w14:textId="77777777" w:rsidR="00C33BAE" w:rsidRDefault="00C33BAE" w:rsidP="00C33BAE">
      <w:pPr>
        <w:jc w:val="both"/>
      </w:pPr>
      <w:r>
        <w:t xml:space="preserve">После заполнения всех полей, откроется окно, которое свидетельствует об успешном сохранении конспекта. Нажмите на крестик, чтобы закрыть уведомление. </w:t>
      </w:r>
    </w:p>
    <w:p w14:paraId="3E126EB9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2E66E417" wp14:editId="3C490299">
            <wp:extent cx="5940425" cy="1153160"/>
            <wp:effectExtent l="0" t="0" r="3175" b="889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8E10" w14:textId="77777777" w:rsidR="00C33BAE" w:rsidRDefault="00C33BAE" w:rsidP="00C33BAE">
      <w:pPr>
        <w:jc w:val="both"/>
      </w:pPr>
      <w:r>
        <w:t>Если необходимо создать новый конспект, обновите страницу.</w:t>
      </w:r>
    </w:p>
    <w:p w14:paraId="690CFA5D" w14:textId="77777777" w:rsidR="00C33BAE" w:rsidRDefault="00C33BAE" w:rsidP="00C33BAE">
      <w:pPr>
        <w:jc w:val="both"/>
      </w:pPr>
    </w:p>
    <w:p w14:paraId="31EDB9F9" w14:textId="77777777" w:rsidR="00C33BAE" w:rsidRDefault="00C33BAE" w:rsidP="00C33BAE">
      <w:pPr>
        <w:jc w:val="both"/>
      </w:pPr>
      <w:r>
        <w:t xml:space="preserve">Масштаб. Кнопки «+» и «-», позволяют изменять масштаб страниц. </w:t>
      </w:r>
    </w:p>
    <w:p w14:paraId="0804466C" w14:textId="77777777" w:rsidR="00C33BAE" w:rsidRDefault="00C33BAE" w:rsidP="00C33BAE">
      <w:pPr>
        <w:jc w:val="both"/>
      </w:pPr>
    </w:p>
    <w:p w14:paraId="270E6338" w14:textId="77777777" w:rsidR="00C33BAE" w:rsidRDefault="00C33BAE" w:rsidP="00C33BAE">
      <w:pPr>
        <w:jc w:val="both"/>
      </w:pPr>
      <w:r>
        <w:t>Перейдем к добавлению закладки. Если вы хотите поставить закладку на выбранную страницу, остановившись на ней, нажмите синий флажок в левом верхнем углу экрана. Затем «Добавить закладку».</w:t>
      </w:r>
    </w:p>
    <w:p w14:paraId="6E0127D8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57F582EB" wp14:editId="00AC5B53">
            <wp:extent cx="5940425" cy="2220595"/>
            <wp:effectExtent l="0" t="0" r="3175" b="8255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74C4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6F382C7B" wp14:editId="590F66C4">
            <wp:extent cx="5940425" cy="997585"/>
            <wp:effectExtent l="0" t="0" r="3175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613E" w14:textId="77777777" w:rsidR="00C33BAE" w:rsidRDefault="00C33BAE" w:rsidP="00C33BAE">
      <w:pPr>
        <w:jc w:val="both"/>
      </w:pPr>
    </w:p>
    <w:p w14:paraId="2C6D396D" w14:textId="77777777" w:rsidR="00C33BAE" w:rsidRDefault="00C33BAE" w:rsidP="00C33BAE">
      <w:pPr>
        <w:jc w:val="both"/>
      </w:pPr>
    </w:p>
    <w:p w14:paraId="7540E362" w14:textId="77777777" w:rsidR="00C33BAE" w:rsidRDefault="00C33BAE" w:rsidP="00C33BAE">
      <w:pPr>
        <w:jc w:val="both"/>
      </w:pPr>
    </w:p>
    <w:p w14:paraId="5560302B" w14:textId="77777777" w:rsidR="00C33BAE" w:rsidRDefault="00C33BAE" w:rsidP="00C33BAE">
      <w:pPr>
        <w:jc w:val="both"/>
      </w:pPr>
    </w:p>
    <w:p w14:paraId="6624CE57" w14:textId="77777777" w:rsidR="00C33BAE" w:rsidRDefault="00C33BAE" w:rsidP="00C33BAE">
      <w:pPr>
        <w:jc w:val="both"/>
      </w:pPr>
    </w:p>
    <w:p w14:paraId="2D0CCEF3" w14:textId="77777777" w:rsidR="00C33BAE" w:rsidRDefault="00C33BAE" w:rsidP="00C33BAE">
      <w:pPr>
        <w:jc w:val="both"/>
      </w:pPr>
    </w:p>
    <w:p w14:paraId="5F6C16F8" w14:textId="77777777" w:rsidR="00C33BAE" w:rsidRDefault="00C33BAE" w:rsidP="00C33BAE">
      <w:pPr>
        <w:jc w:val="both"/>
      </w:pPr>
    </w:p>
    <w:p w14:paraId="50BA0800" w14:textId="77777777" w:rsidR="00C33BAE" w:rsidRDefault="00C33BAE" w:rsidP="00C33BAE">
      <w:pPr>
        <w:jc w:val="both"/>
      </w:pPr>
    </w:p>
    <w:p w14:paraId="0BD1D506" w14:textId="77777777" w:rsidR="00C33BAE" w:rsidRDefault="00C33BAE" w:rsidP="00C33BAE">
      <w:pPr>
        <w:jc w:val="both"/>
      </w:pPr>
      <w:r>
        <w:t xml:space="preserve">В открывшемся окне выберите номер страницы, на которой вы остановились, он будет виден в левом верхнем углу экрана. Далее заполните все поля и выберите цвет из предложенных вариантов. После нажмите «Сохранить». </w:t>
      </w:r>
    </w:p>
    <w:p w14:paraId="0BE605AC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3EE64ACA" wp14:editId="23CFFC34">
            <wp:extent cx="5940425" cy="2430780"/>
            <wp:effectExtent l="0" t="0" r="3175" b="762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745DB2" w14:textId="77777777" w:rsidR="00C33BAE" w:rsidRDefault="00C33BAE" w:rsidP="00C33BAE">
      <w:pPr>
        <w:jc w:val="both"/>
      </w:pPr>
      <w:r>
        <w:t xml:space="preserve">После успешного сохранения появится окно с уведомлением, которое можно закрыть. Теперь при нажатии на флажок вы увидите сохраненные закладки. </w:t>
      </w:r>
    </w:p>
    <w:p w14:paraId="153B30B6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7D0B220A" wp14:editId="2F25E0F4">
            <wp:extent cx="5940425" cy="1336040"/>
            <wp:effectExtent l="0" t="0" r="3175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6EB1" w14:textId="77777777" w:rsidR="00C33BAE" w:rsidRPr="00344978" w:rsidRDefault="00C33BAE" w:rsidP="00C33BAE">
      <w:pPr>
        <w:jc w:val="both"/>
      </w:pPr>
    </w:p>
    <w:p w14:paraId="164B3519" w14:textId="77777777" w:rsidR="00C33BAE" w:rsidRDefault="00C33BAE" w:rsidP="00C33BAE">
      <w:pPr>
        <w:jc w:val="both"/>
      </w:pPr>
      <w:r>
        <w:t>Личный кабинет пользователя.</w:t>
      </w:r>
    </w:p>
    <w:p w14:paraId="5E40CDC8" w14:textId="77777777" w:rsidR="00C33BAE" w:rsidRDefault="00C33BAE" w:rsidP="00C33BAE">
      <w:pPr>
        <w:jc w:val="both"/>
      </w:pPr>
      <w:r>
        <w:t>Для того чтобы попасть в личный кабинет пользователя, нужно нажать кнопку «Профиль» и перейти на страницу участника организации, как показано на изображении ниже.</w:t>
      </w:r>
    </w:p>
    <w:p w14:paraId="7723595B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5B33CC47" wp14:editId="6D309F40">
            <wp:extent cx="5940425" cy="1617980"/>
            <wp:effectExtent l="0" t="0" r="3175" b="127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E0E3" w14:textId="77777777" w:rsidR="00C33BAE" w:rsidRDefault="00C33BAE" w:rsidP="00C33BAE">
      <w:pPr>
        <w:jc w:val="both"/>
      </w:pPr>
    </w:p>
    <w:p w14:paraId="6EEB1C6F" w14:textId="77777777" w:rsidR="00C33BAE" w:rsidRDefault="00C33BAE" w:rsidP="00C33BAE">
      <w:pPr>
        <w:jc w:val="both"/>
      </w:pPr>
      <w:r>
        <w:t>Перейдя на страницу пользователя, вы увидите 4 вкладки:</w:t>
      </w:r>
    </w:p>
    <w:p w14:paraId="4CAEC276" w14:textId="77777777" w:rsidR="00C33BAE" w:rsidRDefault="00C33BAE" w:rsidP="00C33BAE">
      <w:pPr>
        <w:jc w:val="both"/>
      </w:pPr>
      <w:r>
        <w:t>— Личные данные;</w:t>
      </w:r>
    </w:p>
    <w:p w14:paraId="676717AF" w14:textId="77777777" w:rsidR="00C33BAE" w:rsidRDefault="00C33BAE" w:rsidP="00C33BAE">
      <w:pPr>
        <w:jc w:val="both"/>
      </w:pPr>
      <w:r>
        <w:t xml:space="preserve">— Избранное; </w:t>
      </w:r>
    </w:p>
    <w:p w14:paraId="79048736" w14:textId="77777777" w:rsidR="00C33BAE" w:rsidRDefault="00C33BAE" w:rsidP="00C33BAE">
      <w:pPr>
        <w:jc w:val="both"/>
      </w:pPr>
      <w:r>
        <w:t xml:space="preserve">— Закладки; </w:t>
      </w:r>
    </w:p>
    <w:p w14:paraId="3DC41F60" w14:textId="77777777" w:rsidR="00C33BAE" w:rsidRDefault="00C33BAE" w:rsidP="00C33BAE">
      <w:pPr>
        <w:jc w:val="both"/>
      </w:pPr>
      <w:r>
        <w:t>— Конспекты.</w:t>
      </w:r>
    </w:p>
    <w:p w14:paraId="27F469FD" w14:textId="77777777" w:rsidR="00C33BAE" w:rsidRDefault="00C33BAE" w:rsidP="00C33BAE">
      <w:pPr>
        <w:jc w:val="both"/>
      </w:pPr>
    </w:p>
    <w:p w14:paraId="6692C6A8" w14:textId="77777777" w:rsidR="00C33BAE" w:rsidRDefault="00C33BAE" w:rsidP="00C33BAE">
      <w:pPr>
        <w:jc w:val="both"/>
      </w:pPr>
      <w:r>
        <w:t xml:space="preserve">Перейдя по каждой из них, вы увидите сохраненную вами информацию, которую сможете редактировать и удалять. </w:t>
      </w:r>
    </w:p>
    <w:p w14:paraId="27DBFA44" w14:textId="77777777" w:rsidR="00C33BAE" w:rsidRDefault="00C33BAE" w:rsidP="00C33BAE">
      <w:pPr>
        <w:jc w:val="both"/>
      </w:pPr>
    </w:p>
    <w:p w14:paraId="3D1CD75F" w14:textId="77777777" w:rsidR="00C33BAE" w:rsidRDefault="00C33BAE" w:rsidP="00C33BAE">
      <w:pPr>
        <w:jc w:val="both"/>
      </w:pPr>
      <w:r>
        <w:t>Избранное.</w:t>
      </w:r>
    </w:p>
    <w:p w14:paraId="167F3B18" w14:textId="77777777" w:rsidR="00C33BAE" w:rsidRDefault="00C33BAE" w:rsidP="00C33BAE">
      <w:pPr>
        <w:jc w:val="both"/>
      </w:pPr>
      <w:r>
        <w:t xml:space="preserve">Здесь хранятся книги, которые вы добавили в избранное. Нажав на книгу, вы перейдете на страницу, где сможете продолжить работу с ней. </w:t>
      </w:r>
    </w:p>
    <w:p w14:paraId="2A0ACA8E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7D5A43D2" wp14:editId="0AE8CCF3">
            <wp:extent cx="5940425" cy="2766695"/>
            <wp:effectExtent l="0" t="0" r="3175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8452" w14:textId="77777777" w:rsidR="00C33BAE" w:rsidRDefault="00C33BAE" w:rsidP="00C33BAE">
      <w:pPr>
        <w:jc w:val="both"/>
      </w:pPr>
      <w:r>
        <w:t xml:space="preserve">После того как вы перешли на страницу с книгой, вы можете удалить ее из избранной литературы, нажав кнопку «В избранное», после того как звездочка стала белой, книга успешно удалена из избранного. </w:t>
      </w:r>
    </w:p>
    <w:p w14:paraId="37263CB8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200B2AEB" wp14:editId="677A4C64">
            <wp:extent cx="5940425" cy="2045335"/>
            <wp:effectExtent l="0" t="0" r="317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2D4B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59D17C0E" wp14:editId="54911C39">
            <wp:extent cx="5940425" cy="2318385"/>
            <wp:effectExtent l="0" t="0" r="3175" b="5715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76E7" w14:textId="77777777" w:rsidR="00C33BAE" w:rsidRDefault="00C33BAE" w:rsidP="00C33BAE">
      <w:pPr>
        <w:jc w:val="both"/>
      </w:pPr>
    </w:p>
    <w:p w14:paraId="6F3061E5" w14:textId="77777777" w:rsidR="00C33BAE" w:rsidRDefault="00C33BAE" w:rsidP="00C33BAE">
      <w:pPr>
        <w:jc w:val="both"/>
      </w:pPr>
    </w:p>
    <w:p w14:paraId="2E287033" w14:textId="77777777" w:rsidR="00C33BAE" w:rsidRDefault="00C33BAE" w:rsidP="00C33BAE">
      <w:pPr>
        <w:jc w:val="both"/>
      </w:pPr>
    </w:p>
    <w:p w14:paraId="60651E7B" w14:textId="77777777" w:rsidR="00C33BAE" w:rsidRDefault="00C33BAE" w:rsidP="00C33BAE">
      <w:pPr>
        <w:jc w:val="both"/>
      </w:pPr>
    </w:p>
    <w:p w14:paraId="224F393D" w14:textId="77777777" w:rsidR="00C33BAE" w:rsidRDefault="00C33BAE" w:rsidP="00C33BAE">
      <w:pPr>
        <w:jc w:val="both"/>
      </w:pPr>
    </w:p>
    <w:p w14:paraId="5453A9DB" w14:textId="77777777" w:rsidR="00C33BAE" w:rsidRDefault="00C33BAE" w:rsidP="00C33BAE">
      <w:pPr>
        <w:jc w:val="both"/>
      </w:pPr>
    </w:p>
    <w:p w14:paraId="28A82874" w14:textId="77777777" w:rsidR="00C33BAE" w:rsidRDefault="00C33BAE" w:rsidP="00C33BAE">
      <w:pPr>
        <w:jc w:val="both"/>
      </w:pPr>
    </w:p>
    <w:p w14:paraId="5624A136" w14:textId="77777777" w:rsidR="00C33BAE" w:rsidRDefault="00C33BAE" w:rsidP="00C33BAE">
      <w:pPr>
        <w:jc w:val="both"/>
      </w:pPr>
    </w:p>
    <w:p w14:paraId="564981DD" w14:textId="77777777" w:rsidR="00C33BAE" w:rsidRDefault="00C33BAE" w:rsidP="00C33BAE">
      <w:pPr>
        <w:jc w:val="both"/>
      </w:pPr>
    </w:p>
    <w:p w14:paraId="5D07CEAE" w14:textId="77777777" w:rsidR="00C33BAE" w:rsidRDefault="00C33BAE" w:rsidP="00C33BAE">
      <w:pPr>
        <w:jc w:val="both"/>
      </w:pPr>
    </w:p>
    <w:p w14:paraId="0F90C96C" w14:textId="77777777" w:rsidR="00C33BAE" w:rsidRDefault="00C33BAE" w:rsidP="00C33BAE">
      <w:pPr>
        <w:jc w:val="both"/>
      </w:pPr>
    </w:p>
    <w:p w14:paraId="408BF067" w14:textId="77777777" w:rsidR="00C33BAE" w:rsidRDefault="00C33BAE" w:rsidP="00C33BAE">
      <w:pPr>
        <w:jc w:val="both"/>
      </w:pPr>
    </w:p>
    <w:p w14:paraId="539273C9" w14:textId="77777777" w:rsidR="00C33BAE" w:rsidRDefault="00C33BAE" w:rsidP="00C33BAE">
      <w:pPr>
        <w:jc w:val="both"/>
      </w:pPr>
    </w:p>
    <w:p w14:paraId="3470D417" w14:textId="77777777" w:rsidR="00C33BAE" w:rsidRDefault="00C33BAE" w:rsidP="00C33BAE">
      <w:pPr>
        <w:jc w:val="both"/>
      </w:pPr>
    </w:p>
    <w:p w14:paraId="678549AC" w14:textId="77777777" w:rsidR="00C33BAE" w:rsidRDefault="00C33BAE" w:rsidP="00C33BAE">
      <w:pPr>
        <w:jc w:val="both"/>
      </w:pPr>
      <w:r>
        <w:t xml:space="preserve">Закладки. </w:t>
      </w:r>
    </w:p>
    <w:p w14:paraId="7F684B15" w14:textId="77777777" w:rsidR="00C33BAE" w:rsidRDefault="00C33BAE" w:rsidP="00C33BAE">
      <w:pPr>
        <w:jc w:val="both"/>
      </w:pPr>
      <w:r>
        <w:t xml:space="preserve">Перейдя на страницу закладок, вы увидите книги, в которых оставляли закладки. </w:t>
      </w:r>
      <w:r>
        <w:rPr>
          <w:noProof/>
          <w:lang w:eastAsia="ru-RU"/>
        </w:rPr>
        <w:drawing>
          <wp:inline distT="0" distB="0" distL="0" distR="0" wp14:anchorId="5DF48934" wp14:editId="09406935">
            <wp:extent cx="5940425" cy="2785110"/>
            <wp:effectExtent l="0" t="0" r="3175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71A4" w14:textId="77777777" w:rsidR="00C33BAE" w:rsidRDefault="00C33BAE" w:rsidP="00C33BAE">
      <w:pPr>
        <w:jc w:val="both"/>
      </w:pPr>
      <w:r>
        <w:t xml:space="preserve">Нажав на выбранную книгу, откроется окно с закладками. Нажав на нужную, вы перейдете в режим чтения на страницу, где была поставлена закладка. Если вы хотите удалить закладку, нажмите на крестик справа. </w:t>
      </w:r>
    </w:p>
    <w:p w14:paraId="54B59B16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0710DD84" wp14:editId="2D0EBA77">
            <wp:extent cx="5940425" cy="2839720"/>
            <wp:effectExtent l="0" t="0" r="3175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7428" w14:textId="77777777" w:rsidR="00C33BAE" w:rsidRDefault="00C33BAE" w:rsidP="00C33BAE">
      <w:pPr>
        <w:jc w:val="both"/>
      </w:pPr>
      <w:r>
        <w:t xml:space="preserve">Для удаления подтвердите действие в открывшемся окне. </w:t>
      </w:r>
    </w:p>
    <w:p w14:paraId="10740238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291432D6" wp14:editId="06EEF9C9">
            <wp:extent cx="5940425" cy="1135380"/>
            <wp:effectExtent l="0" t="0" r="3175" b="762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D018" w14:textId="77777777" w:rsidR="00C33BAE" w:rsidRDefault="00C33BAE" w:rsidP="00C33BAE">
      <w:pPr>
        <w:jc w:val="both"/>
      </w:pPr>
    </w:p>
    <w:p w14:paraId="218D19F0" w14:textId="77777777" w:rsidR="00C33BAE" w:rsidRDefault="00C33BAE" w:rsidP="00C33BAE">
      <w:pPr>
        <w:jc w:val="both"/>
      </w:pPr>
    </w:p>
    <w:p w14:paraId="3D28D146" w14:textId="77777777" w:rsidR="00C33BAE" w:rsidRDefault="00C33BAE" w:rsidP="00C33BAE">
      <w:pPr>
        <w:jc w:val="both"/>
      </w:pPr>
      <w:r>
        <w:t>Конспекты.</w:t>
      </w:r>
    </w:p>
    <w:p w14:paraId="61F13009" w14:textId="77777777" w:rsidR="00C33BAE" w:rsidRDefault="00C33BAE" w:rsidP="00C33BAE">
      <w:pPr>
        <w:jc w:val="both"/>
      </w:pPr>
      <w:r>
        <w:t xml:space="preserve">Открыв страницу, вы сможете редактировать и удалять созданные вами конспекты, используя символы справой стороны. Нажав на саму запись, можно перейти к просмотру.  </w:t>
      </w:r>
    </w:p>
    <w:p w14:paraId="7CCCBFA7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18F156C9" wp14:editId="7D9B0A6C">
            <wp:extent cx="5940425" cy="1783080"/>
            <wp:effectExtent l="0" t="0" r="3175" b="762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6992" w14:textId="77777777" w:rsidR="00C33BAE" w:rsidRDefault="00C33BAE" w:rsidP="00C33BAE">
      <w:pPr>
        <w:jc w:val="both"/>
      </w:pPr>
      <w:r>
        <w:t xml:space="preserve">Перейдя к просмотрю конспекта, под заголовком, вы увидите дату и две кнопки: «Изменить» и «Удалить». Нажав «Изменить», вы перейдете к редактированию. </w:t>
      </w:r>
    </w:p>
    <w:p w14:paraId="439BE247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3FEBD449" wp14:editId="553BC285">
            <wp:extent cx="5940425" cy="1883410"/>
            <wp:effectExtent l="0" t="0" r="3175" b="254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8845" w14:textId="77777777" w:rsidR="00C33BAE" w:rsidRDefault="00C33BAE" w:rsidP="00C33BAE">
      <w:pPr>
        <w:jc w:val="both"/>
      </w:pPr>
      <w:r>
        <w:t xml:space="preserve">После внесения изменений нажмите «Сохранить». </w:t>
      </w:r>
    </w:p>
    <w:p w14:paraId="362CAE09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70A24586" wp14:editId="1C522463">
            <wp:extent cx="5940425" cy="3556000"/>
            <wp:effectExtent l="0" t="0" r="3175" b="635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8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697B" w14:textId="77777777" w:rsidR="00C33BAE" w:rsidRDefault="00C33BAE" w:rsidP="00C33BAE">
      <w:pPr>
        <w:jc w:val="both"/>
      </w:pPr>
      <w:r>
        <w:t xml:space="preserve">Удаляйте конспекты удобным вам способом: либо из общей панели, либо из страницы конкретного конспекта. </w:t>
      </w:r>
    </w:p>
    <w:p w14:paraId="62648832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164AA370" wp14:editId="486CBF60">
            <wp:extent cx="5940425" cy="2240280"/>
            <wp:effectExtent l="0" t="0" r="3175" b="7620"/>
            <wp:docPr id="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D163" w14:textId="77777777" w:rsidR="00C33BAE" w:rsidRDefault="00C33BAE" w:rsidP="00C33BAE">
      <w:pPr>
        <w:jc w:val="both"/>
      </w:pPr>
      <w:r>
        <w:rPr>
          <w:noProof/>
          <w:lang w:eastAsia="ru-RU"/>
        </w:rPr>
        <w:drawing>
          <wp:inline distT="0" distB="0" distL="0" distR="0" wp14:anchorId="0EF6AEDA" wp14:editId="289EA708">
            <wp:extent cx="5940425" cy="2092325"/>
            <wp:effectExtent l="0" t="0" r="3175" b="3175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9A07" w14:textId="77777777" w:rsidR="00C33BAE" w:rsidRDefault="00C33BAE" w:rsidP="00C33BAE">
      <w:pPr>
        <w:jc w:val="both"/>
      </w:pPr>
    </w:p>
    <w:p w14:paraId="498C014B" w14:textId="77777777" w:rsidR="00C33BAE" w:rsidRDefault="00C33BAE" w:rsidP="00C33BAE">
      <w:pPr>
        <w:jc w:val="both"/>
      </w:pPr>
    </w:p>
    <w:p w14:paraId="1B1A72AA" w14:textId="77777777" w:rsidR="00C33BAE" w:rsidRDefault="00C33BAE" w:rsidP="00C33BAE">
      <w:pPr>
        <w:jc w:val="both"/>
      </w:pPr>
    </w:p>
    <w:p w14:paraId="60ADA41F" w14:textId="77777777" w:rsidR="00C33BAE" w:rsidRDefault="00C33BAE" w:rsidP="00C33BAE">
      <w:pPr>
        <w:jc w:val="both"/>
      </w:pPr>
    </w:p>
    <w:p w14:paraId="007E143B" w14:textId="77777777" w:rsidR="00C33BAE" w:rsidRDefault="00C33BAE" w:rsidP="00C33BAE">
      <w:pPr>
        <w:jc w:val="both"/>
      </w:pPr>
    </w:p>
    <w:p w14:paraId="7FDABC2C" w14:textId="77777777" w:rsidR="00C33BAE" w:rsidRDefault="00C33BAE" w:rsidP="00C33BAE">
      <w:pPr>
        <w:jc w:val="both"/>
      </w:pPr>
    </w:p>
    <w:p w14:paraId="0571F2A7" w14:textId="77777777" w:rsidR="00C33BAE" w:rsidRDefault="00C33BAE" w:rsidP="00C33BAE">
      <w:pPr>
        <w:jc w:val="both"/>
      </w:pPr>
    </w:p>
    <w:p w14:paraId="7F76A9AF" w14:textId="77777777" w:rsidR="00C33BAE" w:rsidRDefault="00C33BAE" w:rsidP="00C33BAE">
      <w:pPr>
        <w:jc w:val="both"/>
      </w:pPr>
    </w:p>
    <w:p w14:paraId="0658A78C" w14:textId="77777777" w:rsidR="00C33BAE" w:rsidRDefault="00C33BAE" w:rsidP="00C33BAE">
      <w:pPr>
        <w:jc w:val="both"/>
      </w:pPr>
    </w:p>
    <w:p w14:paraId="12205AD6" w14:textId="77777777" w:rsidR="00C33BAE" w:rsidRDefault="00C33BAE" w:rsidP="00C33BAE">
      <w:pPr>
        <w:jc w:val="both"/>
      </w:pPr>
    </w:p>
    <w:p w14:paraId="7E498753" w14:textId="77777777" w:rsidR="00C33BAE" w:rsidRDefault="00C33BAE" w:rsidP="00C33BAE">
      <w:pPr>
        <w:jc w:val="both"/>
      </w:pPr>
    </w:p>
    <w:p w14:paraId="65D97535" w14:textId="77777777" w:rsidR="00C33BAE" w:rsidRDefault="00C33BAE" w:rsidP="00C33BAE">
      <w:pPr>
        <w:jc w:val="both"/>
      </w:pPr>
    </w:p>
    <w:p w14:paraId="62726E69" w14:textId="77777777" w:rsidR="00C33BAE" w:rsidRDefault="00C33BAE" w:rsidP="00C33BAE">
      <w:pPr>
        <w:jc w:val="both"/>
      </w:pPr>
    </w:p>
    <w:p w14:paraId="5B028B28" w14:textId="77777777" w:rsidR="00C33BAE" w:rsidRDefault="00C33BAE" w:rsidP="00C33BAE">
      <w:pPr>
        <w:jc w:val="both"/>
      </w:pPr>
    </w:p>
    <w:p w14:paraId="0BA175A5" w14:textId="77777777" w:rsidR="00C33BAE" w:rsidRDefault="00C33BAE" w:rsidP="00C33BAE">
      <w:pPr>
        <w:jc w:val="both"/>
      </w:pPr>
    </w:p>
    <w:p w14:paraId="4C2AF4EF" w14:textId="77777777" w:rsidR="00C33BAE" w:rsidRDefault="00C33BAE" w:rsidP="00C33BAE">
      <w:pPr>
        <w:jc w:val="both"/>
      </w:pPr>
    </w:p>
    <w:p w14:paraId="2703654B" w14:textId="77777777" w:rsidR="00C33BAE" w:rsidRDefault="00C33BAE" w:rsidP="00A42298">
      <w:pPr>
        <w:jc w:val="both"/>
      </w:pPr>
    </w:p>
    <w:p w14:paraId="4851BA60" w14:textId="77777777" w:rsidR="00C33BAE" w:rsidRDefault="00C33BAE" w:rsidP="00A42298">
      <w:pPr>
        <w:jc w:val="both"/>
      </w:pPr>
    </w:p>
    <w:p w14:paraId="0267BD56" w14:textId="77777777" w:rsidR="00C33BAE" w:rsidRPr="0090140B" w:rsidRDefault="00C33BAE" w:rsidP="00A42298">
      <w:pPr>
        <w:jc w:val="both"/>
      </w:pPr>
    </w:p>
    <w:sectPr w:rsidR="00C33BAE" w:rsidRPr="0090140B" w:rsidSect="00F67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732"/>
    <w:rsid w:val="000620EF"/>
    <w:rsid w:val="000A426C"/>
    <w:rsid w:val="00112DF6"/>
    <w:rsid w:val="001643E1"/>
    <w:rsid w:val="00233451"/>
    <w:rsid w:val="002C3B85"/>
    <w:rsid w:val="0036111D"/>
    <w:rsid w:val="00463A8F"/>
    <w:rsid w:val="005D1DA8"/>
    <w:rsid w:val="005E3133"/>
    <w:rsid w:val="0060619F"/>
    <w:rsid w:val="0067061F"/>
    <w:rsid w:val="00701E64"/>
    <w:rsid w:val="007060C4"/>
    <w:rsid w:val="00710732"/>
    <w:rsid w:val="00712057"/>
    <w:rsid w:val="007A45B0"/>
    <w:rsid w:val="00837121"/>
    <w:rsid w:val="008721A3"/>
    <w:rsid w:val="008B1DB7"/>
    <w:rsid w:val="008F1517"/>
    <w:rsid w:val="0090140B"/>
    <w:rsid w:val="00901E7D"/>
    <w:rsid w:val="0091636F"/>
    <w:rsid w:val="00A05A62"/>
    <w:rsid w:val="00A42298"/>
    <w:rsid w:val="00A8468D"/>
    <w:rsid w:val="00AA5AB7"/>
    <w:rsid w:val="00BD3311"/>
    <w:rsid w:val="00BD342A"/>
    <w:rsid w:val="00C303FD"/>
    <w:rsid w:val="00C33BAE"/>
    <w:rsid w:val="00C82CB6"/>
    <w:rsid w:val="00D51F65"/>
    <w:rsid w:val="00E25D85"/>
    <w:rsid w:val="00F17CB3"/>
    <w:rsid w:val="00F6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19B23"/>
  <w15:docId w15:val="{49301BC8-D6FA-450A-A8C0-69958C06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A8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33B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_tnt-press@mail.ru" TargetMode="Externa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Глазкова Наталья Григорьевна</dc:creator>
  <cp:lastModifiedBy>User</cp:lastModifiedBy>
  <cp:revision>2</cp:revision>
  <dcterms:created xsi:type="dcterms:W3CDTF">2022-09-22T06:56:00Z</dcterms:created>
  <dcterms:modified xsi:type="dcterms:W3CDTF">2022-09-22T06:56:00Z</dcterms:modified>
</cp:coreProperties>
</file>